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0" w:rsidRPr="00BB6D5E" w:rsidRDefault="00BB6D5E" w:rsidP="00BB6D5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B6D5E">
        <w:rPr>
          <w:rFonts w:ascii="Arial" w:hAnsi="Arial" w:cs="Arial"/>
          <w:b/>
          <w:sz w:val="32"/>
          <w:szCs w:val="32"/>
          <w:u w:val="single"/>
        </w:rPr>
        <w:t>Conditional Probability Example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driving to the shops Rose passes through two sets of traffic lights.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she stops at the first set of lights the probability that she stops at the second set of lights is 0.25.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she does not stop at the first set of lights the probability that she stops at the second set is 0.35.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probability that Rose stops at the first set of lights is 0.4.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</w:p>
    <w:p w:rsidR="00BB6D5E" w:rsidRDefault="00BB6D5E" w:rsidP="00BB6D5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and complete a probability tree diagram.</w:t>
      </w:r>
    </w:p>
    <w:p w:rsidR="00BB6D5E" w:rsidRDefault="00BB6D5E" w:rsidP="00BB6D5E">
      <w:pPr>
        <w:pStyle w:val="NoSpacing"/>
        <w:rPr>
          <w:rFonts w:ascii="Arial" w:hAnsi="Arial" w:cs="Arial"/>
          <w:sz w:val="32"/>
          <w:szCs w:val="32"/>
        </w:rPr>
      </w:pPr>
    </w:p>
    <w:p w:rsidR="00BB6D5E" w:rsidRPr="00BB6D5E" w:rsidRDefault="00BB6D5E" w:rsidP="00BB6D5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the probability that when Rose next drives to the shops she w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ill not stop at the second set of traffic lights.</w:t>
      </w:r>
    </w:p>
    <w:sectPr w:rsidR="00BB6D5E" w:rsidRPr="00BB6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6CC"/>
    <w:multiLevelType w:val="hybridMultilevel"/>
    <w:tmpl w:val="87EA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5E"/>
    <w:rsid w:val="00073CED"/>
    <w:rsid w:val="00BB6D5E"/>
    <w:rsid w:val="00E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Dawn&amp;Steve</dc:creator>
  <cp:lastModifiedBy>Dawn&amp;Steve</cp:lastModifiedBy>
  <cp:revision>1</cp:revision>
  <dcterms:created xsi:type="dcterms:W3CDTF">2013-11-17T21:09:00Z</dcterms:created>
  <dcterms:modified xsi:type="dcterms:W3CDTF">2013-11-17T21:15:00Z</dcterms:modified>
</cp:coreProperties>
</file>